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6F026" w14:textId="77777777" w:rsidR="00905D9D" w:rsidRPr="00905D9D" w:rsidRDefault="00905D9D" w:rsidP="00905D9D">
      <w:r w:rsidRPr="00905D9D">
        <w:fldChar w:fldCharType="begin"/>
      </w:r>
      <w:r w:rsidRPr="00905D9D">
        <w:instrText>HYPERLINK "https://app.practicepanther.com/Contact/Details/b9021865-ef6e-4fab-a70f-1c52ea3b9594"</w:instrText>
      </w:r>
      <w:r w:rsidRPr="00905D9D">
        <w:fldChar w:fldCharType="separate"/>
      </w:r>
      <w:r w:rsidRPr="00905D9D">
        <w:rPr>
          <w:rStyle w:val="Hyperlink"/>
        </w:rPr>
        <w:t>Goodnight, Veronika (contact)</w:t>
      </w:r>
      <w:r w:rsidRPr="00905D9D">
        <w:fldChar w:fldCharType="end"/>
      </w:r>
      <w:r w:rsidRPr="00905D9D">
        <w:t> at 6/5/2025 11:59 AM</w:t>
      </w:r>
    </w:p>
    <w:p w14:paraId="638671B3" w14:textId="3DF7D74B" w:rsidR="00B22A1B" w:rsidRDefault="00905D9D" w:rsidP="00905D9D">
      <w:r w:rsidRPr="00905D9D">
        <w:t>I am filing a formal complaint against Danielle Smith, LMHCA (MC61294206), for unethical conduct, biased reporting, and professional misconduct at Larch Counseling. </w:t>
      </w:r>
      <w:r w:rsidRPr="00905D9D">
        <w:br/>
      </w:r>
      <w:r w:rsidRPr="00905D9D">
        <w:br/>
      </w:r>
      <w:r w:rsidRPr="00905D9D">
        <w:br/>
        <w:t xml:space="preserve">Danielle Smith made multiple mandated reports to DCYF based entirely on hearsay from the children's father, Mathew </w:t>
      </w:r>
      <w:proofErr w:type="spellStart"/>
      <w:r w:rsidRPr="00905D9D">
        <w:t>Ralidak</w:t>
      </w:r>
      <w:proofErr w:type="spellEnd"/>
      <w:r w:rsidRPr="00905D9D">
        <w:t>. Her own contact notes (attached) confirm that she relied on Mathew's secondhand accusations without verifying them with me, the children's mother and legal co-parent. She did not observe abuse, and the reports were not based on clinical judgement or direct child disclosures. What child disclosures she did include state my child, her client, had embellished and was not truthful.</w:t>
      </w:r>
      <w:r w:rsidRPr="00905D9D">
        <w:br/>
      </w:r>
      <w:r w:rsidRPr="00905D9D">
        <w:br/>
      </w:r>
      <w:r w:rsidRPr="00905D9D">
        <w:br/>
        <w:t>Danielle's actions triggered an unnecessary CPS investigation, which has since been closed with no findings of abuse or neglect (DCYF Case #2682764). </w:t>
      </w:r>
      <w:r w:rsidRPr="00905D9D">
        <w:br/>
      </w:r>
      <w:r w:rsidRPr="00905D9D">
        <w:br/>
      </w:r>
      <w:r w:rsidRPr="00905D9D">
        <w:br/>
        <w:t>Despite my written revocation of consent for continued therapy, Danielle Smith and her supervisor, Dan Claussen, continued sessions without my authorization and based on their own flawed interpretation of a protection order. </w:t>
      </w:r>
      <w:r w:rsidRPr="00905D9D">
        <w:br/>
      </w:r>
      <w:r w:rsidRPr="00905D9D">
        <w:br/>
      </w:r>
      <w:r w:rsidRPr="00905D9D">
        <w:br/>
        <w:t>Their actions: </w:t>
      </w:r>
      <w:r w:rsidRPr="00905D9D">
        <w:br/>
        <w:t>*Violated WAC 246-809-035 (Ethical standards for counselors)</w:t>
      </w:r>
      <w:r w:rsidRPr="00905D9D">
        <w:br/>
        <w:t>*Disregarded parental rights under RCW 26.09.184</w:t>
      </w:r>
      <w:r w:rsidRPr="00905D9D">
        <w:br/>
        <w:t>*Ignored my role as legal co-parent with joint decision-making</w:t>
      </w:r>
      <w:r w:rsidRPr="00905D9D">
        <w:br/>
      </w:r>
      <w:r w:rsidRPr="00905D9D">
        <w:br/>
      </w:r>
      <w:r w:rsidRPr="00905D9D">
        <w:br/>
        <w:t>This misconduct resulted in 47 days of family separation, loss of access to my children, and severe emotional trauma. </w:t>
      </w:r>
      <w:r w:rsidRPr="00905D9D">
        <w:br/>
      </w:r>
      <w:r w:rsidRPr="00905D9D">
        <w:br/>
      </w:r>
      <w:r w:rsidRPr="00905D9D">
        <w:br/>
        <w:t>I am attaching: </w:t>
      </w:r>
      <w:r w:rsidRPr="00905D9D">
        <w:br/>
        <w:t>*Exhibit A: DCYF Closing Letter </w:t>
      </w:r>
      <w:r w:rsidRPr="00905D9D">
        <w:br/>
        <w:t>*Exhibit B: Danielle Smith's Contact Notes </w:t>
      </w:r>
      <w:r w:rsidRPr="00905D9D">
        <w:br/>
        <w:t>*Exhibit C: Statement from another client, Emery Lauten, describing nearly identical misconduct</w:t>
      </w:r>
      <w:r w:rsidRPr="00905D9D">
        <w:br/>
        <w:t>*Exhibit D: Emails from Larch Founder Dan Claussen confirming he overrode my revoked consent</w:t>
      </w:r>
      <w:r w:rsidRPr="00905D9D">
        <w:br/>
        <w:t xml:space="preserve">*Exhibit E: Mother's Day handwritten card received in May 2025. Mother's Day was taken from me. Raina expresses love for her mother and says, "I wish that I can see you." This letter underscores the emotional trauma and </w:t>
      </w:r>
      <w:proofErr w:type="gramStart"/>
      <w:r w:rsidRPr="00905D9D">
        <w:t>forced</w:t>
      </w:r>
      <w:proofErr w:type="gramEnd"/>
      <w:r w:rsidRPr="00905D9D">
        <w:t xml:space="preserve"> separation that has resulted from the false reports and ongoing unethical therapy practices by Larch Counseling, despite DCYF finding no abuse or neglect. </w:t>
      </w:r>
      <w:r w:rsidRPr="00905D9D">
        <w:br/>
      </w:r>
      <w:r w:rsidRPr="00905D9D">
        <w:lastRenderedPageBreak/>
        <w:br/>
      </w:r>
      <w:r w:rsidRPr="00905D9D">
        <w:br/>
        <w:t>I respectfully request that Danielle Smith's license be investigated for abuse of her role as a mandated reporter, breach of therapeutic neutrality, and failure to protect the rights of both the child and legal custodial parent.   </w:t>
      </w:r>
    </w:p>
    <w:sectPr w:rsidR="00B22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D9D"/>
    <w:rsid w:val="00393ACE"/>
    <w:rsid w:val="0049352C"/>
    <w:rsid w:val="00905D9D"/>
    <w:rsid w:val="00972C93"/>
    <w:rsid w:val="00A4283F"/>
    <w:rsid w:val="00B22A1B"/>
    <w:rsid w:val="00D8441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5A3B9161"/>
  <w15:chartTrackingRefBased/>
  <w15:docId w15:val="{F229CCC3-D49A-0A46-9DD7-6E4E0360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49352C"/>
    <w:pPr>
      <w:keepNext/>
      <w:keepLines/>
      <w:spacing w:before="360" w:after="80"/>
      <w:jc w:val="center"/>
      <w:outlineLvl w:val="0"/>
    </w:pPr>
    <w:rPr>
      <w:rFonts w:ascii="Garamond" w:eastAsiaTheme="majorEastAsia" w:hAnsi="Garamond" w:cstheme="majorBidi"/>
      <w:b/>
      <w:sz w:val="40"/>
      <w:szCs w:val="40"/>
    </w:rPr>
  </w:style>
  <w:style w:type="paragraph" w:styleId="Heading2">
    <w:name w:val="heading 2"/>
    <w:basedOn w:val="Normal"/>
    <w:next w:val="Normal"/>
    <w:link w:val="Heading2Char"/>
    <w:uiPriority w:val="9"/>
    <w:semiHidden/>
    <w:unhideWhenUsed/>
    <w:qFormat/>
    <w:rsid w:val="00905D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5D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5D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5D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5D9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5D9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5D9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5D9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9352C"/>
    <w:pPr>
      <w:spacing w:after="80"/>
      <w:contextualSpacing/>
      <w:jc w:val="center"/>
    </w:pPr>
    <w:rPr>
      <w:rFonts w:ascii="Garamond" w:eastAsiaTheme="majorEastAsia" w:hAnsi="Garamond" w:cstheme="majorBidi"/>
      <w:b/>
      <w:spacing w:val="-10"/>
      <w:kern w:val="28"/>
      <w:sz w:val="56"/>
      <w:szCs w:val="56"/>
      <w:u w:val="single"/>
    </w:rPr>
  </w:style>
  <w:style w:type="character" w:customStyle="1" w:styleId="TitleChar">
    <w:name w:val="Title Char"/>
    <w:basedOn w:val="DefaultParagraphFont"/>
    <w:link w:val="Title"/>
    <w:uiPriority w:val="10"/>
    <w:rsid w:val="0049352C"/>
    <w:rPr>
      <w:rFonts w:ascii="Garamond" w:eastAsiaTheme="majorEastAsia" w:hAnsi="Garamond" w:cstheme="majorBidi"/>
      <w:b/>
      <w:spacing w:val="-10"/>
      <w:kern w:val="28"/>
      <w:sz w:val="56"/>
      <w:szCs w:val="56"/>
      <w:u w:val="single"/>
    </w:rPr>
  </w:style>
  <w:style w:type="character" w:customStyle="1" w:styleId="Heading1Char">
    <w:name w:val="Heading 1 Char"/>
    <w:basedOn w:val="DefaultParagraphFont"/>
    <w:link w:val="Heading1"/>
    <w:uiPriority w:val="9"/>
    <w:rsid w:val="0049352C"/>
    <w:rPr>
      <w:rFonts w:ascii="Garamond" w:eastAsiaTheme="majorEastAsia" w:hAnsi="Garamond" w:cstheme="majorBidi"/>
      <w:b/>
      <w:sz w:val="40"/>
      <w:szCs w:val="40"/>
    </w:rPr>
  </w:style>
  <w:style w:type="character" w:customStyle="1" w:styleId="Heading2Char">
    <w:name w:val="Heading 2 Char"/>
    <w:basedOn w:val="DefaultParagraphFont"/>
    <w:link w:val="Heading2"/>
    <w:uiPriority w:val="9"/>
    <w:semiHidden/>
    <w:rsid w:val="00905D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5D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5D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5D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5D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5D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5D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5D9D"/>
    <w:rPr>
      <w:rFonts w:eastAsiaTheme="majorEastAsia" w:cstheme="majorBidi"/>
      <w:color w:val="272727" w:themeColor="text1" w:themeTint="D8"/>
    </w:rPr>
  </w:style>
  <w:style w:type="paragraph" w:styleId="Subtitle">
    <w:name w:val="Subtitle"/>
    <w:basedOn w:val="Normal"/>
    <w:next w:val="Normal"/>
    <w:link w:val="SubtitleChar"/>
    <w:uiPriority w:val="11"/>
    <w:qFormat/>
    <w:rsid w:val="00905D9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5D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5D9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05D9D"/>
    <w:rPr>
      <w:i/>
      <w:iCs/>
      <w:color w:val="404040" w:themeColor="text1" w:themeTint="BF"/>
    </w:rPr>
  </w:style>
  <w:style w:type="paragraph" w:styleId="ListParagraph">
    <w:name w:val="List Paragraph"/>
    <w:basedOn w:val="Normal"/>
    <w:uiPriority w:val="34"/>
    <w:qFormat/>
    <w:rsid w:val="00905D9D"/>
    <w:pPr>
      <w:ind w:left="720"/>
      <w:contextualSpacing/>
    </w:pPr>
  </w:style>
  <w:style w:type="character" w:styleId="IntenseEmphasis">
    <w:name w:val="Intense Emphasis"/>
    <w:basedOn w:val="DefaultParagraphFont"/>
    <w:uiPriority w:val="21"/>
    <w:qFormat/>
    <w:rsid w:val="00905D9D"/>
    <w:rPr>
      <w:i/>
      <w:iCs/>
      <w:color w:val="0F4761" w:themeColor="accent1" w:themeShade="BF"/>
    </w:rPr>
  </w:style>
  <w:style w:type="paragraph" w:styleId="IntenseQuote">
    <w:name w:val="Intense Quote"/>
    <w:basedOn w:val="Normal"/>
    <w:next w:val="Normal"/>
    <w:link w:val="IntenseQuoteChar"/>
    <w:uiPriority w:val="30"/>
    <w:qFormat/>
    <w:rsid w:val="00905D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5D9D"/>
    <w:rPr>
      <w:i/>
      <w:iCs/>
      <w:color w:val="0F4761" w:themeColor="accent1" w:themeShade="BF"/>
    </w:rPr>
  </w:style>
  <w:style w:type="character" w:styleId="IntenseReference">
    <w:name w:val="Intense Reference"/>
    <w:basedOn w:val="DefaultParagraphFont"/>
    <w:uiPriority w:val="32"/>
    <w:qFormat/>
    <w:rsid w:val="00905D9D"/>
    <w:rPr>
      <w:b/>
      <w:bCs/>
      <w:smallCaps/>
      <w:color w:val="0F4761" w:themeColor="accent1" w:themeShade="BF"/>
      <w:spacing w:val="5"/>
    </w:rPr>
  </w:style>
  <w:style w:type="character" w:styleId="Hyperlink">
    <w:name w:val="Hyperlink"/>
    <w:basedOn w:val="DefaultParagraphFont"/>
    <w:uiPriority w:val="99"/>
    <w:unhideWhenUsed/>
    <w:rsid w:val="00905D9D"/>
    <w:rPr>
      <w:color w:val="467886" w:themeColor="hyperlink"/>
      <w:u w:val="single"/>
    </w:rPr>
  </w:style>
  <w:style w:type="character" w:styleId="UnresolvedMention">
    <w:name w:val="Unresolved Mention"/>
    <w:basedOn w:val="DefaultParagraphFont"/>
    <w:uiPriority w:val="99"/>
    <w:semiHidden/>
    <w:unhideWhenUsed/>
    <w:rsid w:val="00905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14509">
      <w:bodyDiv w:val="1"/>
      <w:marLeft w:val="0"/>
      <w:marRight w:val="0"/>
      <w:marTop w:val="0"/>
      <w:marBottom w:val="0"/>
      <w:divBdr>
        <w:top w:val="none" w:sz="0" w:space="0" w:color="auto"/>
        <w:left w:val="none" w:sz="0" w:space="0" w:color="auto"/>
        <w:bottom w:val="none" w:sz="0" w:space="0" w:color="auto"/>
        <w:right w:val="none" w:sz="0" w:space="0" w:color="auto"/>
      </w:divBdr>
      <w:divsChild>
        <w:div w:id="1016687146">
          <w:marLeft w:val="0"/>
          <w:marRight w:val="0"/>
          <w:marTop w:val="0"/>
          <w:marBottom w:val="0"/>
          <w:divBdr>
            <w:top w:val="single" w:sz="2" w:space="0" w:color="auto"/>
            <w:left w:val="single" w:sz="2" w:space="0" w:color="auto"/>
            <w:bottom w:val="single" w:sz="2" w:space="0" w:color="auto"/>
            <w:right w:val="single" w:sz="2" w:space="0" w:color="auto"/>
          </w:divBdr>
        </w:div>
      </w:divsChild>
    </w:div>
    <w:div w:id="449010981">
      <w:bodyDiv w:val="1"/>
      <w:marLeft w:val="0"/>
      <w:marRight w:val="0"/>
      <w:marTop w:val="0"/>
      <w:marBottom w:val="0"/>
      <w:divBdr>
        <w:top w:val="none" w:sz="0" w:space="0" w:color="auto"/>
        <w:left w:val="none" w:sz="0" w:space="0" w:color="auto"/>
        <w:bottom w:val="none" w:sz="0" w:space="0" w:color="auto"/>
        <w:right w:val="none" w:sz="0" w:space="0" w:color="auto"/>
      </w:divBdr>
      <w:divsChild>
        <w:div w:id="526219530">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Pianko</dc:creator>
  <cp:keywords/>
  <dc:description/>
  <cp:lastModifiedBy>Zoe Pianko</cp:lastModifiedBy>
  <cp:revision>1</cp:revision>
  <dcterms:created xsi:type="dcterms:W3CDTF">2025-06-10T21:40:00Z</dcterms:created>
  <dcterms:modified xsi:type="dcterms:W3CDTF">2025-06-10T21:41:00Z</dcterms:modified>
</cp:coreProperties>
</file>